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8" w:space="0" w:color="0000C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6485B" w:rsidTr="00A1425F">
        <w:tc>
          <w:tcPr>
            <w:tcW w:w="5000" w:type="pct"/>
          </w:tcPr>
          <w:p w:rsidR="0036485B" w:rsidRDefault="00A1425F" w:rsidP="001B26B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742950"/>
                  <wp:effectExtent l="19050" t="0" r="0" b="0"/>
                  <wp:docPr id="1" name="Рисунок 0" descr="ОАТОС прозрачный фо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АТОС прозрачный фон.png"/>
                          <pic:cNvPicPr/>
                        </pic:nvPicPr>
                        <pic:blipFill>
                          <a:blip r:embed="rId7" cstate="print">
                            <a:lum bright="-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85B" w:rsidTr="00A1425F">
        <w:tc>
          <w:tcPr>
            <w:tcW w:w="5000" w:type="pct"/>
          </w:tcPr>
          <w:p w:rsidR="0036485B" w:rsidRDefault="0036485B" w:rsidP="001B26B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ED689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ОБЩЕНАЦИОНАЛЬНАЯ АССОЦИАЦИЯ </w:t>
            </w:r>
            <w:r w:rsidRPr="00ED689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br/>
              <w:t>ТЕРРИТОРИАЛЬНОГО ОБЩЕСТВЕННОГО САМОУПРАВЛЕНИЯ</w:t>
            </w:r>
          </w:p>
          <w:p w:rsidR="0036485B" w:rsidRPr="00F31349" w:rsidRDefault="0036485B" w:rsidP="001B26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485B" w:rsidRPr="00E90860" w:rsidRDefault="0036485B" w:rsidP="001B26B3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1425F" w:rsidTr="003D37A5">
        <w:tc>
          <w:tcPr>
            <w:tcW w:w="9355" w:type="dxa"/>
          </w:tcPr>
          <w:p w:rsidR="00A1425F" w:rsidRPr="001B26B3" w:rsidRDefault="00F34DD8" w:rsidP="001B26B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6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УТВЕРЖДЕНО</w:t>
            </w:r>
          </w:p>
        </w:tc>
      </w:tr>
      <w:tr w:rsidR="00A1425F" w:rsidTr="003D37A5">
        <w:tc>
          <w:tcPr>
            <w:tcW w:w="9355" w:type="dxa"/>
          </w:tcPr>
          <w:p w:rsidR="00A1425F" w:rsidRPr="001B26B3" w:rsidRDefault="00F34DD8" w:rsidP="001B26B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6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Решением Правления ОАТОС</w:t>
            </w:r>
          </w:p>
        </w:tc>
      </w:tr>
      <w:tr w:rsidR="00A1425F" w:rsidTr="003D37A5">
        <w:tc>
          <w:tcPr>
            <w:tcW w:w="9355" w:type="dxa"/>
          </w:tcPr>
          <w:p w:rsidR="00A1425F" w:rsidRPr="001B26B3" w:rsidRDefault="00F34DD8" w:rsidP="0053360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6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 </w:t>
            </w:r>
            <w:r w:rsidR="005336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  <w:r w:rsidRPr="001B26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336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октября</w:t>
            </w:r>
            <w:r w:rsidRPr="001B26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</w:t>
            </w:r>
            <w:r w:rsidR="005336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  <w:r w:rsidRPr="001B26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A1425F" w:rsidTr="003D37A5">
        <w:tc>
          <w:tcPr>
            <w:tcW w:w="9355" w:type="dxa"/>
          </w:tcPr>
          <w:p w:rsidR="00A1425F" w:rsidRPr="001B26B3" w:rsidRDefault="00F34DD8" w:rsidP="001B26B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6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r w:rsidR="005336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3D37A5" w:rsidRDefault="003D37A5" w:rsidP="001B26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37A5" w:rsidRPr="001D66E7" w:rsidRDefault="003D37A5" w:rsidP="001B26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66E7">
        <w:rPr>
          <w:rFonts w:ascii="Times New Roman" w:hAnsi="Times New Roman" w:cs="Times New Roman"/>
          <w:sz w:val="28"/>
          <w:szCs w:val="28"/>
        </w:rPr>
        <w:t>ПОЛОЖЕНИЕ</w:t>
      </w:r>
    </w:p>
    <w:p w:rsidR="003D37A5" w:rsidRPr="001D66E7" w:rsidRDefault="00171918" w:rsidP="001B26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37A5" w:rsidRPr="001D66E7">
        <w:rPr>
          <w:rFonts w:ascii="Times New Roman" w:hAnsi="Times New Roman" w:cs="Times New Roman"/>
          <w:sz w:val="28"/>
          <w:szCs w:val="28"/>
        </w:rPr>
        <w:t xml:space="preserve"> наградах Общенациональной ассоциации территориального общественного самоуправления</w:t>
      </w:r>
    </w:p>
    <w:p w:rsidR="003D37A5" w:rsidRPr="001D66E7" w:rsidRDefault="003D37A5" w:rsidP="001B26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37A5" w:rsidRPr="001D66E7" w:rsidRDefault="001B26B3" w:rsidP="001B26B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66E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D37A5" w:rsidRPr="001D66E7" w:rsidRDefault="003D37A5" w:rsidP="001B26B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D37A5" w:rsidRPr="001B26B3" w:rsidRDefault="003D37A5" w:rsidP="001B26B3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6B3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устанавливает порядок представления к награждению наградами Общенациональной ассоциации территориального общественного самоуправления (далее соответственно - награды, ОАТОС), порядок награждения наградами и описания наград.</w:t>
      </w:r>
    </w:p>
    <w:p w:rsidR="003D37A5" w:rsidRPr="001B26B3" w:rsidRDefault="003D37A5" w:rsidP="001B26B3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6B3">
        <w:rPr>
          <w:rFonts w:ascii="Times New Roman" w:hAnsi="Times New Roman" w:cs="Times New Roman"/>
          <w:color w:val="000000"/>
          <w:sz w:val="28"/>
          <w:szCs w:val="28"/>
        </w:rPr>
        <w:t>Награды ОАТОС являются формой поощрения и общественного признания достижений лиц, указанных в настоящем Положении.</w:t>
      </w:r>
    </w:p>
    <w:p w:rsidR="003D37A5" w:rsidRPr="001B26B3" w:rsidRDefault="003D37A5" w:rsidP="001B26B3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6B3">
        <w:rPr>
          <w:rFonts w:ascii="Times New Roman" w:hAnsi="Times New Roman" w:cs="Times New Roman"/>
          <w:color w:val="000000"/>
          <w:sz w:val="28"/>
          <w:szCs w:val="28"/>
        </w:rPr>
        <w:t>Наградами ОАТОС являются:</w:t>
      </w:r>
    </w:p>
    <w:p w:rsidR="003D37A5" w:rsidRPr="001B26B3" w:rsidRDefault="003D37A5" w:rsidP="001B26B3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6B3">
        <w:rPr>
          <w:rFonts w:ascii="Times New Roman" w:hAnsi="Times New Roman" w:cs="Times New Roman"/>
          <w:color w:val="000000"/>
          <w:sz w:val="28"/>
          <w:szCs w:val="28"/>
        </w:rPr>
        <w:t>Почетная грамота Общенациональной ассоциации территориального общественного самоуправления.</w:t>
      </w:r>
    </w:p>
    <w:p w:rsidR="003D37A5" w:rsidRPr="001B26B3" w:rsidRDefault="003D37A5" w:rsidP="001B26B3">
      <w:pPr>
        <w:tabs>
          <w:tab w:val="left" w:pos="8789"/>
        </w:tabs>
        <w:spacing w:after="0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1B26B3">
        <w:rPr>
          <w:rFonts w:ascii="Times New Roman" w:hAnsi="Times New Roman" w:cs="Times New Roman"/>
          <w:color w:val="000000"/>
          <w:sz w:val="28"/>
          <w:szCs w:val="28"/>
        </w:rPr>
        <w:t>Награждение производится за многолетний и добросовестный труд, большой личный вклад в развитие территориального общественного самоуправления в субъекте Российской Федерации или в Российской Федерации.</w:t>
      </w:r>
    </w:p>
    <w:p w:rsidR="003D37A5" w:rsidRPr="001B26B3" w:rsidRDefault="003D37A5" w:rsidP="001B26B3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6B3">
        <w:rPr>
          <w:rFonts w:ascii="Times New Roman" w:hAnsi="Times New Roman" w:cs="Times New Roman"/>
          <w:color w:val="000000"/>
          <w:sz w:val="28"/>
          <w:szCs w:val="28"/>
        </w:rPr>
        <w:t>Благодарность Общенациональной ассоциации территориального общественного самоуправления.</w:t>
      </w:r>
    </w:p>
    <w:p w:rsidR="003D37A5" w:rsidRPr="001B26B3" w:rsidRDefault="003D37A5" w:rsidP="001B26B3">
      <w:pPr>
        <w:tabs>
          <w:tab w:val="left" w:pos="8789"/>
        </w:tabs>
        <w:spacing w:after="0"/>
        <w:ind w:firstLine="709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1B26B3">
        <w:rPr>
          <w:rFonts w:ascii="Times New Roman" w:hAnsi="Times New Roman" w:cs="Times New Roman"/>
          <w:color w:val="000000"/>
          <w:sz w:val="28"/>
          <w:szCs w:val="28"/>
        </w:rPr>
        <w:t>Награждение производится за личный вклад в развитии территориального общественного самоуправления в муниципальном образовании субъекта Российской Федерации или в субъекте Российской Федерации.</w:t>
      </w:r>
    </w:p>
    <w:p w:rsidR="003D37A5" w:rsidRPr="001B26B3" w:rsidRDefault="003D37A5" w:rsidP="001B26B3">
      <w:pPr>
        <w:numPr>
          <w:ilvl w:val="2"/>
          <w:numId w:val="6"/>
        </w:numPr>
        <w:tabs>
          <w:tab w:val="left" w:pos="1418"/>
          <w:tab w:val="left" w:pos="87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B3">
        <w:rPr>
          <w:rFonts w:ascii="Times New Roman" w:hAnsi="Times New Roman" w:cs="Times New Roman"/>
          <w:sz w:val="28"/>
          <w:szCs w:val="28"/>
        </w:rPr>
        <w:t>В отдельных случаях в соответствии с решением Правления ОАТОС формулировка может быть заменена.</w:t>
      </w:r>
    </w:p>
    <w:p w:rsidR="003D37A5" w:rsidRPr="001B26B3" w:rsidRDefault="003D37A5" w:rsidP="001B26B3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6B3">
        <w:rPr>
          <w:rFonts w:ascii="Times New Roman" w:hAnsi="Times New Roman" w:cs="Times New Roman"/>
          <w:color w:val="000000"/>
          <w:sz w:val="28"/>
          <w:szCs w:val="28"/>
        </w:rPr>
        <w:t>Наградами ОАТОС награждаются:</w:t>
      </w:r>
    </w:p>
    <w:p w:rsidR="003D37A5" w:rsidRPr="001B26B3" w:rsidRDefault="003D37A5" w:rsidP="001B26B3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B3">
        <w:rPr>
          <w:rFonts w:ascii="Times New Roman" w:hAnsi="Times New Roman" w:cs="Times New Roman"/>
          <w:sz w:val="28"/>
          <w:szCs w:val="28"/>
        </w:rPr>
        <w:t xml:space="preserve">активисты органов территориального общественного самоуправления и местных сообществ, депутаты, члены выборного органа местного самоуправления, выборные должностные лица местного </w:t>
      </w:r>
      <w:r w:rsidRPr="001B26B3">
        <w:rPr>
          <w:rFonts w:ascii="Times New Roman" w:hAnsi="Times New Roman" w:cs="Times New Roman"/>
          <w:sz w:val="28"/>
          <w:szCs w:val="28"/>
        </w:rPr>
        <w:lastRenderedPageBreak/>
        <w:t>самоуправления, внесшие существенный вклад в развитие территориального общественного самоуправления;</w:t>
      </w:r>
    </w:p>
    <w:p w:rsidR="003D37A5" w:rsidRPr="001B26B3" w:rsidRDefault="003D37A5" w:rsidP="001B26B3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B3">
        <w:rPr>
          <w:rFonts w:ascii="Times New Roman" w:hAnsi="Times New Roman" w:cs="Times New Roman"/>
          <w:sz w:val="28"/>
          <w:szCs w:val="28"/>
        </w:rPr>
        <w:t>лица, занимающие должности муниципальной службы, а также муниципальные служащие, внесшие существенный вклад в развитие территориального общественног</w:t>
      </w:r>
      <w:r w:rsidR="0044001C">
        <w:rPr>
          <w:rFonts w:ascii="Times New Roman" w:hAnsi="Times New Roman" w:cs="Times New Roman"/>
          <w:sz w:val="28"/>
          <w:szCs w:val="28"/>
        </w:rPr>
        <w:t>о самоуправления;</w:t>
      </w:r>
    </w:p>
    <w:p w:rsidR="003D37A5" w:rsidRPr="001B26B3" w:rsidRDefault="0044001C" w:rsidP="001B26B3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37A5" w:rsidRPr="001B26B3">
        <w:rPr>
          <w:rFonts w:ascii="Times New Roman" w:hAnsi="Times New Roman" w:cs="Times New Roman"/>
          <w:sz w:val="28"/>
          <w:szCs w:val="28"/>
        </w:rPr>
        <w:t>епутаты Государственной Думы Российской Федерации, члены Совета Федерации Российской Федерации, лица, замещающие должности федеральной государственной гражданской службы и федеральные государственные гражданские служащие, депутаты законодательных (представительных) органов государственной власти субъектов Российской Федерации, лица, замещающие государственные должности субъектов Российской Федерации и должности государственной службы Российской Федерации, внесшие существенный вклад в развитие территориального общественного самоуправления;</w:t>
      </w:r>
    </w:p>
    <w:p w:rsidR="003D37A5" w:rsidRPr="001B26B3" w:rsidRDefault="0044001C" w:rsidP="001B26B3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37A5" w:rsidRPr="001B26B3">
        <w:rPr>
          <w:rFonts w:ascii="Times New Roman" w:hAnsi="Times New Roman" w:cs="Times New Roman"/>
          <w:sz w:val="28"/>
          <w:szCs w:val="28"/>
        </w:rPr>
        <w:t>реподаватели высших учебных заведений любых форм собственности, а также лица, занимающиеся научной (научно-исследовательской) деятельностью, внесшие существенные вклад в развитие территориального общественного самоуправления и (или) подготовку, переподготовку и повышение квалификации муниципальных кадров;</w:t>
      </w:r>
    </w:p>
    <w:p w:rsidR="003D37A5" w:rsidRPr="001B26B3" w:rsidRDefault="0044001C" w:rsidP="001B26B3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37A5" w:rsidRPr="001B26B3">
        <w:rPr>
          <w:rFonts w:ascii="Times New Roman" w:hAnsi="Times New Roman" w:cs="Times New Roman"/>
          <w:sz w:val="28"/>
          <w:szCs w:val="28"/>
        </w:rPr>
        <w:t>редседатели, члены органов управления, руководители и сотрудники исполнительных органов региональных ассоциаций территориального общественного самоуправления субъектов Российской Федерации, советов муниципальных образований субъектов Российской Федерации, а также иных объединений муниципальных образований, органов ТОС и местных сообществ внесшие существенный вклад в развитие территориального общественного самоуправления межмуниципального сотрудничества.</w:t>
      </w:r>
    </w:p>
    <w:p w:rsidR="003D37A5" w:rsidRPr="001B26B3" w:rsidRDefault="003D37A5" w:rsidP="001B26B3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6B3">
        <w:rPr>
          <w:rFonts w:ascii="Times New Roman" w:hAnsi="Times New Roman" w:cs="Times New Roman"/>
          <w:color w:val="000000"/>
          <w:sz w:val="28"/>
          <w:szCs w:val="28"/>
        </w:rPr>
        <w:t>По ходатайству Председателя Правления ОАТОС наградами ОАТОС могут быть награждены и иные лица, внесшие особый персональный вклад в развитие территориального общественного самоуправления, а также иностранные граждане, внесшие большой вклад в развитие и укрепление международных связей в сфере территориального общественного самоуправления.</w:t>
      </w:r>
    </w:p>
    <w:p w:rsidR="003D37A5" w:rsidRPr="001B26B3" w:rsidRDefault="003D37A5" w:rsidP="001B26B3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6B3">
        <w:rPr>
          <w:rFonts w:ascii="Times New Roman" w:hAnsi="Times New Roman" w:cs="Times New Roman"/>
          <w:color w:val="000000"/>
          <w:sz w:val="28"/>
          <w:szCs w:val="28"/>
        </w:rPr>
        <w:t>Кандидаты на награждение наградами ОАТОС должны одновременно соответствовать следующим требованиям:</w:t>
      </w:r>
    </w:p>
    <w:p w:rsidR="003D37A5" w:rsidRPr="001B26B3" w:rsidRDefault="003D37A5" w:rsidP="001B26B3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6B3">
        <w:rPr>
          <w:rFonts w:ascii="Times New Roman" w:hAnsi="Times New Roman" w:cs="Times New Roman"/>
          <w:color w:val="000000"/>
          <w:sz w:val="28"/>
          <w:szCs w:val="28"/>
        </w:rPr>
        <w:t>наличие стажа работы:</w:t>
      </w:r>
    </w:p>
    <w:p w:rsidR="003D37A5" w:rsidRPr="001B26B3" w:rsidRDefault="003D37A5" w:rsidP="001B26B3">
      <w:pPr>
        <w:pStyle w:val="ConsPlusNormal"/>
        <w:numPr>
          <w:ilvl w:val="3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6B3">
        <w:rPr>
          <w:rFonts w:ascii="Times New Roman" w:hAnsi="Times New Roman" w:cs="Times New Roman"/>
          <w:color w:val="000000"/>
          <w:sz w:val="28"/>
          <w:szCs w:val="28"/>
        </w:rPr>
        <w:t>не менее 5 лет в представляющей к награждению организации (органе) - для награждения Почетной грамотой Общенациональной ассоциации территориального общественного самоуправления;</w:t>
      </w:r>
    </w:p>
    <w:p w:rsidR="00924BF9" w:rsidRPr="00924BF9" w:rsidRDefault="003D37A5" w:rsidP="00924BF9">
      <w:pPr>
        <w:pStyle w:val="ConsPlusNormal"/>
        <w:numPr>
          <w:ilvl w:val="3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6B3">
        <w:rPr>
          <w:rFonts w:ascii="Times New Roman" w:hAnsi="Times New Roman" w:cs="Times New Roman"/>
          <w:color w:val="000000"/>
          <w:sz w:val="28"/>
          <w:szCs w:val="28"/>
        </w:rPr>
        <w:t>не менее 1 года в представляющей к награждению организации (органе) - для объявления благодарности Общенациональной ассоциации территориального общественного самоуправления.</w:t>
      </w:r>
    </w:p>
    <w:p w:rsidR="003D37A5" w:rsidRDefault="003D37A5" w:rsidP="001B26B3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6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деятельность);</w:t>
      </w:r>
    </w:p>
    <w:p w:rsidR="00924BF9" w:rsidRDefault="00924BF9" w:rsidP="00924BF9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награждения Почетной грамотой ОАТОС наличие </w:t>
      </w:r>
      <w:r w:rsidR="0044001C">
        <w:rPr>
          <w:rFonts w:ascii="Times New Roman" w:hAnsi="Times New Roman" w:cs="Times New Roman"/>
          <w:color w:val="000000"/>
          <w:sz w:val="28"/>
          <w:szCs w:val="28"/>
        </w:rPr>
        <w:t xml:space="preserve">у представляемого кандидата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Благодарности ОАТОС.</w:t>
      </w:r>
    </w:p>
    <w:p w:rsidR="00924BF9" w:rsidRPr="001B26B3" w:rsidRDefault="0044001C" w:rsidP="00440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2B1">
        <w:rPr>
          <w:rFonts w:ascii="Times New Roman" w:hAnsi="Times New Roman" w:cs="Times New Roman"/>
          <w:sz w:val="28"/>
          <w:szCs w:val="28"/>
        </w:rPr>
        <w:t xml:space="preserve">В особых случаях решение о награждении </w:t>
      </w:r>
      <w:r>
        <w:rPr>
          <w:rFonts w:ascii="Times New Roman" w:hAnsi="Times New Roman" w:cs="Times New Roman"/>
          <w:sz w:val="28"/>
          <w:szCs w:val="28"/>
        </w:rPr>
        <w:t>Почетной грамотой ОАТОС</w:t>
      </w:r>
      <w:r w:rsidRPr="00E972B1">
        <w:rPr>
          <w:rFonts w:ascii="Times New Roman" w:hAnsi="Times New Roman" w:cs="Times New Roman"/>
          <w:sz w:val="28"/>
          <w:szCs w:val="28"/>
        </w:rPr>
        <w:t xml:space="preserve"> может быть принято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кандидатов, не имеющих Благодарность ОАТОС.</w:t>
      </w:r>
    </w:p>
    <w:p w:rsidR="003D37A5" w:rsidRPr="001B26B3" w:rsidRDefault="003D37A5" w:rsidP="001B26B3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6B3">
        <w:rPr>
          <w:rFonts w:ascii="Times New Roman" w:hAnsi="Times New Roman" w:cs="Times New Roman"/>
          <w:color w:val="000000"/>
          <w:sz w:val="28"/>
          <w:szCs w:val="28"/>
        </w:rPr>
        <w:t>Отсутствие не снятой или не погашенной в установленном федеральным законом порядке судимости;</w:t>
      </w:r>
    </w:p>
    <w:p w:rsidR="003D37A5" w:rsidRDefault="003D37A5" w:rsidP="001B26B3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6B3">
        <w:rPr>
          <w:rFonts w:ascii="Times New Roman" w:hAnsi="Times New Roman" w:cs="Times New Roman"/>
          <w:color w:val="000000"/>
          <w:sz w:val="28"/>
          <w:szCs w:val="28"/>
        </w:rPr>
        <w:t>Отсутствие не снятого дисциплинарного взыскания.</w:t>
      </w:r>
    </w:p>
    <w:p w:rsidR="003D37A5" w:rsidRPr="001B26B3" w:rsidRDefault="003D37A5" w:rsidP="001B26B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7A5" w:rsidRPr="001B26B3" w:rsidRDefault="001B26B3" w:rsidP="001B26B3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2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ПРЕДСТАВЛЕНИЯ К НАГРАЖДЕНИЮ НАГРАДАМИ ОАТОС</w:t>
      </w:r>
    </w:p>
    <w:p w:rsidR="003D37A5" w:rsidRPr="001B26B3" w:rsidRDefault="003D37A5" w:rsidP="005336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7A5" w:rsidRPr="001B26B3" w:rsidRDefault="003D37A5" w:rsidP="001B26B3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B3">
        <w:rPr>
          <w:rFonts w:ascii="Times New Roman" w:hAnsi="Times New Roman" w:cs="Times New Roman"/>
          <w:sz w:val="28"/>
          <w:szCs w:val="28"/>
        </w:rPr>
        <w:t xml:space="preserve">С ходатайством о награждении могут обращаться Председатель Правления ОАТОС, члены Правления ОАТОС, директор ОАТОС, региональные ассоциации территориального общественного самоуправления субъектов Российской Федерации, советы муниципальных образований субъектов Российской Федерации. Кроме того, в порядке, установленном пунктом </w:t>
      </w:r>
      <w:r w:rsidR="00E972B1" w:rsidRPr="00E972B1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Pr="00E97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6B3">
        <w:rPr>
          <w:rFonts w:ascii="Times New Roman" w:hAnsi="Times New Roman" w:cs="Times New Roman"/>
          <w:sz w:val="28"/>
          <w:szCs w:val="28"/>
        </w:rPr>
        <w:t>настоящего Положения, с ходатайством о награждении Почетной грамотой могут обращаться федеральные органы государственной власти и органы государственной власти субъектов Российской Федерации, осуществляющие функции в сфере местного самоуправления, полномочные представители Президента Российской Федерации в федеральных округах, органы местного самоуправления.</w:t>
      </w:r>
    </w:p>
    <w:p w:rsidR="00E972B1" w:rsidRDefault="003D37A5" w:rsidP="00E972B1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B3">
        <w:rPr>
          <w:rFonts w:ascii="Times New Roman" w:hAnsi="Times New Roman" w:cs="Times New Roman"/>
          <w:sz w:val="28"/>
          <w:szCs w:val="28"/>
        </w:rPr>
        <w:t xml:space="preserve">Для рассмотрения вопроса о награждении </w:t>
      </w:r>
      <w:r w:rsidR="00E972B1">
        <w:rPr>
          <w:rFonts w:ascii="Times New Roman" w:hAnsi="Times New Roman" w:cs="Times New Roman"/>
          <w:sz w:val="28"/>
          <w:szCs w:val="28"/>
        </w:rPr>
        <w:t xml:space="preserve">Наградами ОАТОС </w:t>
      </w:r>
      <w:r w:rsidRPr="001B26B3">
        <w:rPr>
          <w:rFonts w:ascii="Times New Roman" w:hAnsi="Times New Roman" w:cs="Times New Roman"/>
          <w:sz w:val="28"/>
          <w:szCs w:val="28"/>
        </w:rPr>
        <w:t>инициатор представляет наградной лист установленного образца (</w:t>
      </w:r>
      <w:r w:rsidR="00E972B1">
        <w:rPr>
          <w:rFonts w:ascii="Times New Roman" w:hAnsi="Times New Roman" w:cs="Times New Roman"/>
          <w:sz w:val="28"/>
          <w:szCs w:val="28"/>
        </w:rPr>
        <w:t>Приложение 1</w:t>
      </w:r>
      <w:r w:rsidRPr="001B26B3">
        <w:rPr>
          <w:rFonts w:ascii="Times New Roman" w:hAnsi="Times New Roman" w:cs="Times New Roman"/>
          <w:sz w:val="28"/>
          <w:szCs w:val="28"/>
        </w:rPr>
        <w:t xml:space="preserve">), содержащий сведения о соответствии награждаемого лица требованиям, указанным в пункте </w:t>
      </w:r>
      <w:r w:rsidR="00E972B1">
        <w:rPr>
          <w:rFonts w:ascii="Times New Roman" w:hAnsi="Times New Roman" w:cs="Times New Roman"/>
          <w:sz w:val="28"/>
          <w:szCs w:val="28"/>
        </w:rPr>
        <w:t>1.5</w:t>
      </w:r>
      <w:r w:rsidRPr="001B26B3">
        <w:rPr>
          <w:rFonts w:ascii="Times New Roman" w:hAnsi="Times New Roman" w:cs="Times New Roman"/>
          <w:sz w:val="28"/>
          <w:szCs w:val="28"/>
        </w:rPr>
        <w:t xml:space="preserve"> настоящего Положения, подписанный лицом, имеющим право вносить ходатайство о награждении Почетной грамотой.</w:t>
      </w:r>
    </w:p>
    <w:p w:rsidR="00E972B1" w:rsidRDefault="00E972B1" w:rsidP="00E972B1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B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E972B1">
        <w:rPr>
          <w:rFonts w:ascii="Times New Roman" w:hAnsi="Times New Roman" w:cs="Times New Roman"/>
          <w:sz w:val="28"/>
          <w:szCs w:val="28"/>
        </w:rPr>
        <w:t>ОАТОС</w:t>
      </w:r>
      <w:r w:rsidR="003D37A5" w:rsidRPr="00E972B1">
        <w:rPr>
          <w:rFonts w:ascii="Times New Roman" w:hAnsi="Times New Roman" w:cs="Times New Roman"/>
          <w:sz w:val="28"/>
          <w:szCs w:val="28"/>
        </w:rPr>
        <w:t>, члены Пр</w:t>
      </w:r>
      <w:r w:rsidRPr="00E972B1">
        <w:rPr>
          <w:rFonts w:ascii="Times New Roman" w:hAnsi="Times New Roman" w:cs="Times New Roman"/>
          <w:sz w:val="28"/>
          <w:szCs w:val="28"/>
        </w:rPr>
        <w:t>авления ОАТОС, директор ОАТОС</w:t>
      </w:r>
      <w:r w:rsidR="003D37A5" w:rsidRPr="00E972B1">
        <w:rPr>
          <w:rFonts w:ascii="Times New Roman" w:hAnsi="Times New Roman" w:cs="Times New Roman"/>
          <w:sz w:val="28"/>
          <w:szCs w:val="28"/>
        </w:rPr>
        <w:t>,</w:t>
      </w:r>
      <w:r w:rsidRPr="00E972B1">
        <w:rPr>
          <w:rFonts w:ascii="Times New Roman" w:hAnsi="Times New Roman" w:cs="Times New Roman"/>
          <w:sz w:val="28"/>
          <w:szCs w:val="28"/>
        </w:rPr>
        <w:t xml:space="preserve"> члены ОАТОС, региональные ассоциации ТОС,</w:t>
      </w:r>
      <w:r w:rsidR="003D37A5" w:rsidRPr="00E972B1">
        <w:rPr>
          <w:rFonts w:ascii="Times New Roman" w:hAnsi="Times New Roman" w:cs="Times New Roman"/>
          <w:sz w:val="28"/>
          <w:szCs w:val="28"/>
        </w:rPr>
        <w:t xml:space="preserve"> советы муниципальных образований субъектов Российской Федерации, федеральные органы государственной власти, представители Президента Российской Федерации в федеральных округах направляют докум</w:t>
      </w:r>
      <w:r w:rsidRPr="00E972B1">
        <w:rPr>
          <w:rFonts w:ascii="Times New Roman" w:hAnsi="Times New Roman" w:cs="Times New Roman"/>
          <w:sz w:val="28"/>
          <w:szCs w:val="28"/>
        </w:rPr>
        <w:t xml:space="preserve">енты, предусмотренные в пункте 2.2. </w:t>
      </w:r>
      <w:r w:rsidR="003D37A5" w:rsidRPr="00E972B1">
        <w:rPr>
          <w:rFonts w:ascii="Times New Roman" w:hAnsi="Times New Roman" w:cs="Times New Roman"/>
          <w:sz w:val="28"/>
          <w:szCs w:val="28"/>
        </w:rPr>
        <w:t>настоящего Положе</w:t>
      </w:r>
      <w:r w:rsidRPr="00E972B1">
        <w:rPr>
          <w:rFonts w:ascii="Times New Roman" w:hAnsi="Times New Roman" w:cs="Times New Roman"/>
          <w:sz w:val="28"/>
          <w:szCs w:val="28"/>
        </w:rPr>
        <w:t>ния, непосредственно в Правление ОАТОС</w:t>
      </w:r>
      <w:r w:rsidR="003D37A5" w:rsidRPr="00E972B1">
        <w:rPr>
          <w:rFonts w:ascii="Times New Roman" w:hAnsi="Times New Roman" w:cs="Times New Roman"/>
          <w:sz w:val="28"/>
          <w:szCs w:val="28"/>
        </w:rPr>
        <w:t>.</w:t>
      </w:r>
    </w:p>
    <w:p w:rsidR="00E972B1" w:rsidRDefault="003D37A5" w:rsidP="00E972B1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B1">
        <w:rPr>
          <w:rFonts w:ascii="Times New Roman" w:hAnsi="Times New Roman" w:cs="Times New Roman"/>
          <w:sz w:val="28"/>
          <w:szCs w:val="28"/>
        </w:rPr>
        <w:t xml:space="preserve">Федеральные органы государственной власти, органы государственной власти субъектов Российской Федерации направляют документы о награждении </w:t>
      </w:r>
      <w:r w:rsidR="00E972B1" w:rsidRPr="00E972B1">
        <w:rPr>
          <w:rFonts w:ascii="Times New Roman" w:hAnsi="Times New Roman" w:cs="Times New Roman"/>
          <w:sz w:val="28"/>
          <w:szCs w:val="28"/>
        </w:rPr>
        <w:t>Наградами ОАТОС</w:t>
      </w:r>
      <w:r w:rsidRPr="00E972B1">
        <w:rPr>
          <w:rFonts w:ascii="Times New Roman" w:hAnsi="Times New Roman" w:cs="Times New Roman"/>
          <w:sz w:val="28"/>
          <w:szCs w:val="28"/>
        </w:rPr>
        <w:t xml:space="preserve"> в Пр</w:t>
      </w:r>
      <w:r w:rsidR="00E972B1" w:rsidRPr="00E972B1">
        <w:rPr>
          <w:rFonts w:ascii="Times New Roman" w:hAnsi="Times New Roman" w:cs="Times New Roman"/>
          <w:sz w:val="28"/>
          <w:szCs w:val="28"/>
        </w:rPr>
        <w:t>авление ОАТОС</w:t>
      </w:r>
      <w:r w:rsidRPr="00E972B1">
        <w:rPr>
          <w:rFonts w:ascii="Times New Roman" w:hAnsi="Times New Roman" w:cs="Times New Roman"/>
          <w:sz w:val="28"/>
          <w:szCs w:val="28"/>
        </w:rPr>
        <w:t xml:space="preserve">, а органы местного самоуправления – в </w:t>
      </w:r>
      <w:r w:rsidR="00E972B1" w:rsidRPr="00E972B1">
        <w:rPr>
          <w:rFonts w:ascii="Times New Roman" w:hAnsi="Times New Roman" w:cs="Times New Roman"/>
          <w:sz w:val="28"/>
          <w:szCs w:val="28"/>
        </w:rPr>
        <w:t xml:space="preserve">региональную ассоциацию ТОС (региональному координатору ТОС) или </w:t>
      </w:r>
      <w:r w:rsidRPr="00E972B1">
        <w:rPr>
          <w:rFonts w:ascii="Times New Roman" w:hAnsi="Times New Roman" w:cs="Times New Roman"/>
          <w:sz w:val="28"/>
          <w:szCs w:val="28"/>
        </w:rPr>
        <w:t xml:space="preserve">совет муниципальных образований соответствующего субъекта Российской Федерации, руководящий орган </w:t>
      </w:r>
      <w:r w:rsidRPr="00E972B1">
        <w:rPr>
          <w:rFonts w:ascii="Times New Roman" w:hAnsi="Times New Roman" w:cs="Times New Roman"/>
          <w:sz w:val="28"/>
          <w:szCs w:val="28"/>
        </w:rPr>
        <w:lastRenderedPageBreak/>
        <w:t>которого после рассмотрения их на своем заседании направляет эти документы с сопроводительным письмом в</w:t>
      </w:r>
      <w:r w:rsidR="00E972B1" w:rsidRPr="00E972B1">
        <w:rPr>
          <w:rFonts w:ascii="Times New Roman" w:hAnsi="Times New Roman" w:cs="Times New Roman"/>
          <w:sz w:val="28"/>
          <w:szCs w:val="28"/>
        </w:rPr>
        <w:t xml:space="preserve"> Правление ОАТОС </w:t>
      </w:r>
      <w:r w:rsidRPr="00E972B1">
        <w:rPr>
          <w:rFonts w:ascii="Times New Roman" w:hAnsi="Times New Roman" w:cs="Times New Roman"/>
          <w:sz w:val="28"/>
          <w:szCs w:val="28"/>
        </w:rPr>
        <w:t>вместе с решением о ходатайстве о награждении.</w:t>
      </w:r>
    </w:p>
    <w:p w:rsidR="003D37A5" w:rsidRPr="0044001C" w:rsidRDefault="003D37A5" w:rsidP="0044001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особый статус </w:t>
      </w:r>
      <w:r w:rsidR="00E972B1"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>Наград ОАТОС</w:t>
      </w:r>
      <w:r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течение календарного года </w:t>
      </w:r>
      <w:r w:rsidR="00E972B1"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награждены:</w:t>
      </w:r>
    </w:p>
    <w:p w:rsidR="00E972B1" w:rsidRPr="0044001C" w:rsidRDefault="003D37A5" w:rsidP="0044001C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ходатайству </w:t>
      </w:r>
      <w:r w:rsidR="00E972B1"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</w:t>
      </w:r>
      <w:r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E972B1"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>авления</w:t>
      </w:r>
      <w:r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E972B1"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>АТОС</w:t>
      </w:r>
      <w:r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>, членов Пр</w:t>
      </w:r>
      <w:r w:rsidR="00E972B1"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>авления ОАТОС</w:t>
      </w:r>
      <w:r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972B1"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ОАТОС не более 3</w:t>
      </w:r>
      <w:r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>0 граждан и организаций.</w:t>
      </w:r>
    </w:p>
    <w:p w:rsidR="00E972B1" w:rsidRPr="0044001C" w:rsidRDefault="003D37A5" w:rsidP="0044001C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ходатайству федеральных органов государственной власти и полномочных представителей Президента Российской Федерации в федеральных округах не более </w:t>
      </w:r>
      <w:r w:rsidR="00E972B1"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</w:t>
      </w:r>
      <w:r w:rsidR="00924BF9"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организаций.</w:t>
      </w:r>
    </w:p>
    <w:p w:rsidR="00E972B1" w:rsidRPr="0044001C" w:rsidRDefault="003D37A5" w:rsidP="0044001C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ходатайству </w:t>
      </w:r>
      <w:r w:rsidR="00E972B1"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 ОАТОС, региональной ассоциации ТОС (регионального координатора ТОС) или </w:t>
      </w:r>
      <w:r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 w:rsidR="00E972B1"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субъекта Российской Федерации или органов государственной власти субъекта Российской Федерации не более </w:t>
      </w:r>
      <w:r w:rsidR="00E972B1"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и организаций, представляющих данны</w:t>
      </w:r>
      <w:r w:rsidR="00E972B1"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>й субъект Российской Федерации.</w:t>
      </w:r>
    </w:p>
    <w:p w:rsidR="003D37A5" w:rsidRPr="0044001C" w:rsidRDefault="003D37A5" w:rsidP="0044001C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особых случаях решение о награждении </w:t>
      </w:r>
      <w:r w:rsidR="001B4EF3">
        <w:rPr>
          <w:rFonts w:ascii="Times New Roman" w:hAnsi="Times New Roman" w:cs="Times New Roman"/>
          <w:color w:val="000000" w:themeColor="text1"/>
          <w:sz w:val="28"/>
          <w:szCs w:val="28"/>
        </w:rPr>
        <w:t>Наградами</w:t>
      </w:r>
      <w:r w:rsidR="00E972B1"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ОАТОС</w:t>
      </w:r>
      <w:r w:rsidRPr="0044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принято и после исчерпания вышеуказанных квот на соответствующий календарный год.</w:t>
      </w:r>
    </w:p>
    <w:p w:rsidR="003D37A5" w:rsidRDefault="003D37A5" w:rsidP="0044001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B3">
        <w:rPr>
          <w:rFonts w:ascii="Times New Roman" w:hAnsi="Times New Roman" w:cs="Times New Roman"/>
          <w:sz w:val="28"/>
          <w:szCs w:val="28"/>
        </w:rPr>
        <w:t xml:space="preserve">Комплект документов по награждению </w:t>
      </w:r>
      <w:r w:rsidR="00E972B1">
        <w:rPr>
          <w:rFonts w:ascii="Times New Roman" w:hAnsi="Times New Roman" w:cs="Times New Roman"/>
          <w:sz w:val="28"/>
          <w:szCs w:val="28"/>
        </w:rPr>
        <w:t>Наградами ОАТОС</w:t>
      </w:r>
      <w:r w:rsidRPr="001B26B3">
        <w:rPr>
          <w:rFonts w:ascii="Times New Roman" w:hAnsi="Times New Roman" w:cs="Times New Roman"/>
          <w:sz w:val="28"/>
          <w:szCs w:val="28"/>
        </w:rPr>
        <w:t xml:space="preserve"> после его представления в </w:t>
      </w:r>
      <w:r w:rsidR="00E972B1">
        <w:rPr>
          <w:rFonts w:ascii="Times New Roman" w:hAnsi="Times New Roman" w:cs="Times New Roman"/>
          <w:sz w:val="28"/>
          <w:szCs w:val="28"/>
        </w:rPr>
        <w:t>Правление ОАТОС</w:t>
      </w:r>
      <w:r w:rsidRPr="001B26B3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E972B1">
        <w:rPr>
          <w:rFonts w:ascii="Times New Roman" w:hAnsi="Times New Roman" w:cs="Times New Roman"/>
          <w:sz w:val="28"/>
          <w:szCs w:val="28"/>
        </w:rPr>
        <w:t>Дирекцию ОАТОС</w:t>
      </w:r>
      <w:r w:rsidRPr="001B26B3">
        <w:rPr>
          <w:rFonts w:ascii="Times New Roman" w:hAnsi="Times New Roman" w:cs="Times New Roman"/>
          <w:sz w:val="28"/>
          <w:szCs w:val="28"/>
        </w:rPr>
        <w:t>.</w:t>
      </w:r>
    </w:p>
    <w:p w:rsidR="0044001C" w:rsidRDefault="00924BF9" w:rsidP="0044001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Дирекция ОАТОС</w:t>
      </w:r>
      <w:r w:rsidR="003D37A5" w:rsidRPr="00924BF9">
        <w:rPr>
          <w:rFonts w:ascii="Times New Roman" w:hAnsi="Times New Roman" w:cs="Times New Roman"/>
          <w:sz w:val="28"/>
          <w:szCs w:val="28"/>
        </w:rPr>
        <w:t xml:space="preserve"> осуществляет предварительное рассмотрение представленных документов, оформляет проект решения Пр</w:t>
      </w:r>
      <w:r>
        <w:rPr>
          <w:rFonts w:ascii="Times New Roman" w:hAnsi="Times New Roman" w:cs="Times New Roman"/>
          <w:sz w:val="28"/>
          <w:szCs w:val="28"/>
        </w:rPr>
        <w:t>авления</w:t>
      </w:r>
      <w:r w:rsidR="003D37A5" w:rsidRPr="00924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ОАТОС</w:t>
      </w:r>
      <w:r w:rsidR="003D37A5" w:rsidRPr="00924BF9">
        <w:rPr>
          <w:rFonts w:ascii="Times New Roman" w:hAnsi="Times New Roman" w:cs="Times New Roman"/>
          <w:sz w:val="28"/>
          <w:szCs w:val="28"/>
        </w:rPr>
        <w:t xml:space="preserve"> о награждении </w:t>
      </w:r>
      <w:r>
        <w:rPr>
          <w:rFonts w:ascii="Times New Roman" w:hAnsi="Times New Roman" w:cs="Times New Roman"/>
          <w:sz w:val="28"/>
          <w:szCs w:val="28"/>
        </w:rPr>
        <w:t>Наградами ОАТОС</w:t>
      </w:r>
      <w:r w:rsidR="003D37A5" w:rsidRPr="00924BF9">
        <w:rPr>
          <w:rFonts w:ascii="Times New Roman" w:hAnsi="Times New Roman" w:cs="Times New Roman"/>
          <w:sz w:val="28"/>
          <w:szCs w:val="28"/>
        </w:rPr>
        <w:t xml:space="preserve"> и направляет документы Пр</w:t>
      </w:r>
      <w:r>
        <w:rPr>
          <w:rFonts w:ascii="Times New Roman" w:hAnsi="Times New Roman" w:cs="Times New Roman"/>
          <w:sz w:val="28"/>
          <w:szCs w:val="28"/>
        </w:rPr>
        <w:t>едседателю Правления ОАТОС</w:t>
      </w:r>
      <w:r w:rsidR="003D37A5" w:rsidRPr="00924BF9">
        <w:rPr>
          <w:rFonts w:ascii="Times New Roman" w:hAnsi="Times New Roman" w:cs="Times New Roman"/>
          <w:sz w:val="28"/>
          <w:szCs w:val="28"/>
        </w:rPr>
        <w:t>.</w:t>
      </w:r>
    </w:p>
    <w:p w:rsidR="0044001C" w:rsidRDefault="003D37A5" w:rsidP="0044001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C">
        <w:rPr>
          <w:rFonts w:ascii="Times New Roman" w:hAnsi="Times New Roman" w:cs="Times New Roman"/>
          <w:sz w:val="28"/>
          <w:szCs w:val="28"/>
        </w:rPr>
        <w:t>Пр</w:t>
      </w:r>
      <w:r w:rsidR="0044001C" w:rsidRPr="0044001C">
        <w:rPr>
          <w:rFonts w:ascii="Times New Roman" w:hAnsi="Times New Roman" w:cs="Times New Roman"/>
          <w:sz w:val="28"/>
          <w:szCs w:val="28"/>
        </w:rPr>
        <w:t>авление</w:t>
      </w:r>
      <w:r w:rsidRPr="0044001C">
        <w:rPr>
          <w:rFonts w:ascii="Times New Roman" w:hAnsi="Times New Roman" w:cs="Times New Roman"/>
          <w:sz w:val="28"/>
          <w:szCs w:val="28"/>
        </w:rPr>
        <w:t xml:space="preserve"> О</w:t>
      </w:r>
      <w:r w:rsidR="0044001C" w:rsidRPr="0044001C">
        <w:rPr>
          <w:rFonts w:ascii="Times New Roman" w:hAnsi="Times New Roman" w:cs="Times New Roman"/>
          <w:sz w:val="28"/>
          <w:szCs w:val="28"/>
        </w:rPr>
        <w:t xml:space="preserve">АТОС </w:t>
      </w:r>
      <w:r w:rsidRPr="0044001C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документы о награждении </w:t>
      </w:r>
      <w:r w:rsidR="0044001C" w:rsidRPr="0044001C">
        <w:rPr>
          <w:rFonts w:ascii="Times New Roman" w:hAnsi="Times New Roman" w:cs="Times New Roman"/>
          <w:sz w:val="28"/>
          <w:szCs w:val="28"/>
        </w:rPr>
        <w:t>Наградами ОАТОС</w:t>
      </w:r>
      <w:r w:rsidRPr="0044001C">
        <w:rPr>
          <w:rFonts w:ascii="Times New Roman" w:hAnsi="Times New Roman" w:cs="Times New Roman"/>
          <w:sz w:val="28"/>
          <w:szCs w:val="28"/>
        </w:rPr>
        <w:t xml:space="preserve"> и принимает соответствующее решение.</w:t>
      </w:r>
    </w:p>
    <w:p w:rsidR="003D37A5" w:rsidRDefault="003D37A5" w:rsidP="0044001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C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44001C" w:rsidRPr="0044001C">
        <w:rPr>
          <w:rFonts w:ascii="Times New Roman" w:hAnsi="Times New Roman" w:cs="Times New Roman"/>
          <w:sz w:val="28"/>
          <w:szCs w:val="28"/>
        </w:rPr>
        <w:t>Правления ОАТОС</w:t>
      </w:r>
      <w:r w:rsidRPr="0044001C">
        <w:rPr>
          <w:rFonts w:ascii="Times New Roman" w:hAnsi="Times New Roman" w:cs="Times New Roman"/>
          <w:sz w:val="28"/>
          <w:szCs w:val="28"/>
        </w:rPr>
        <w:t xml:space="preserve"> награжденным Почетной грамотой </w:t>
      </w:r>
      <w:r w:rsidR="0044001C" w:rsidRPr="0044001C">
        <w:rPr>
          <w:rFonts w:ascii="Times New Roman" w:hAnsi="Times New Roman" w:cs="Times New Roman"/>
          <w:sz w:val="28"/>
          <w:szCs w:val="28"/>
        </w:rPr>
        <w:t xml:space="preserve">ОАТОС </w:t>
      </w:r>
      <w:r w:rsidRPr="0044001C">
        <w:rPr>
          <w:rFonts w:ascii="Times New Roman" w:hAnsi="Times New Roman" w:cs="Times New Roman"/>
          <w:sz w:val="28"/>
          <w:szCs w:val="28"/>
        </w:rPr>
        <w:t>может выплачиваться денежное вознаграждение.</w:t>
      </w:r>
    </w:p>
    <w:p w:rsidR="00924BF9" w:rsidRDefault="00924BF9" w:rsidP="005336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001C" w:rsidRDefault="0044001C" w:rsidP="0044001C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0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НАГРАЖДЕНИЯ НАГРАДАМИ ОАТОС</w:t>
      </w:r>
    </w:p>
    <w:p w:rsidR="0044001C" w:rsidRPr="0044001C" w:rsidRDefault="0044001C" w:rsidP="0044001C">
      <w:pPr>
        <w:pStyle w:val="ConsPlusNormal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001C" w:rsidRDefault="003D37A5" w:rsidP="00212931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B3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44001C">
        <w:rPr>
          <w:rFonts w:ascii="Times New Roman" w:hAnsi="Times New Roman" w:cs="Times New Roman"/>
          <w:sz w:val="28"/>
          <w:szCs w:val="28"/>
        </w:rPr>
        <w:t xml:space="preserve">Наград ОАТОС </w:t>
      </w:r>
      <w:r w:rsidRPr="001B26B3">
        <w:rPr>
          <w:rFonts w:ascii="Times New Roman" w:hAnsi="Times New Roman" w:cs="Times New Roman"/>
          <w:sz w:val="28"/>
          <w:szCs w:val="28"/>
        </w:rPr>
        <w:t xml:space="preserve">производится в торжественной обстановке. </w:t>
      </w:r>
    </w:p>
    <w:p w:rsidR="00212931" w:rsidRDefault="003D37A5" w:rsidP="00212931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B3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44001C">
        <w:rPr>
          <w:rFonts w:ascii="Times New Roman" w:hAnsi="Times New Roman" w:cs="Times New Roman"/>
          <w:sz w:val="28"/>
          <w:szCs w:val="28"/>
        </w:rPr>
        <w:t>ОАТОС</w:t>
      </w:r>
      <w:r w:rsidRPr="001B26B3">
        <w:rPr>
          <w:rFonts w:ascii="Times New Roman" w:hAnsi="Times New Roman" w:cs="Times New Roman"/>
          <w:sz w:val="28"/>
          <w:szCs w:val="28"/>
        </w:rPr>
        <w:t xml:space="preserve"> </w:t>
      </w:r>
      <w:r w:rsidR="0044001C">
        <w:rPr>
          <w:rFonts w:ascii="Times New Roman" w:hAnsi="Times New Roman" w:cs="Times New Roman"/>
          <w:sz w:val="28"/>
          <w:szCs w:val="28"/>
        </w:rPr>
        <w:t>Награды ОАТОС</w:t>
      </w:r>
      <w:r w:rsidRPr="001B26B3">
        <w:rPr>
          <w:rFonts w:ascii="Times New Roman" w:hAnsi="Times New Roman" w:cs="Times New Roman"/>
          <w:sz w:val="28"/>
          <w:szCs w:val="28"/>
        </w:rPr>
        <w:t xml:space="preserve"> могут вручать Пре</w:t>
      </w:r>
      <w:r w:rsidR="0044001C">
        <w:rPr>
          <w:rFonts w:ascii="Times New Roman" w:hAnsi="Times New Roman" w:cs="Times New Roman"/>
          <w:sz w:val="28"/>
          <w:szCs w:val="28"/>
        </w:rPr>
        <w:t>дседатель Правления ОАТОС, первый заместитель председателя Правления ОАТОС, заместители председателя ОАТОС, директор ОАТОС</w:t>
      </w:r>
      <w:r w:rsidRPr="001B26B3">
        <w:rPr>
          <w:rFonts w:ascii="Times New Roman" w:hAnsi="Times New Roman" w:cs="Times New Roman"/>
          <w:sz w:val="28"/>
          <w:szCs w:val="28"/>
        </w:rPr>
        <w:t xml:space="preserve">, а также, по поручению </w:t>
      </w:r>
      <w:r w:rsidR="0044001C">
        <w:rPr>
          <w:rFonts w:ascii="Times New Roman" w:hAnsi="Times New Roman" w:cs="Times New Roman"/>
          <w:sz w:val="28"/>
          <w:szCs w:val="28"/>
        </w:rPr>
        <w:t xml:space="preserve">Правления ОАТОС </w:t>
      </w:r>
      <w:r w:rsidRPr="001B26B3">
        <w:rPr>
          <w:rFonts w:ascii="Times New Roman" w:hAnsi="Times New Roman" w:cs="Times New Roman"/>
          <w:sz w:val="28"/>
          <w:szCs w:val="28"/>
        </w:rPr>
        <w:t>– председатели и руководители</w:t>
      </w:r>
      <w:r w:rsidR="0044001C">
        <w:rPr>
          <w:rFonts w:ascii="Times New Roman" w:hAnsi="Times New Roman" w:cs="Times New Roman"/>
          <w:sz w:val="28"/>
          <w:szCs w:val="28"/>
        </w:rPr>
        <w:t xml:space="preserve"> региональных ассоциаций ТОС (региональны</w:t>
      </w:r>
      <w:r w:rsidR="00212931">
        <w:rPr>
          <w:rFonts w:ascii="Times New Roman" w:hAnsi="Times New Roman" w:cs="Times New Roman"/>
          <w:sz w:val="28"/>
          <w:szCs w:val="28"/>
        </w:rPr>
        <w:t>х координаторов ТОС)</w:t>
      </w:r>
      <w:r w:rsidRPr="001B26B3">
        <w:rPr>
          <w:rFonts w:ascii="Times New Roman" w:hAnsi="Times New Roman" w:cs="Times New Roman"/>
          <w:sz w:val="28"/>
          <w:szCs w:val="28"/>
        </w:rPr>
        <w:t xml:space="preserve"> исполнительных органов советов муниципальных образований субъектов Российской Федерации.</w:t>
      </w:r>
    </w:p>
    <w:p w:rsidR="00212931" w:rsidRDefault="003D37A5" w:rsidP="00212931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31">
        <w:rPr>
          <w:rFonts w:ascii="Times New Roman" w:hAnsi="Times New Roman" w:cs="Times New Roman"/>
          <w:sz w:val="28"/>
          <w:szCs w:val="28"/>
        </w:rPr>
        <w:t xml:space="preserve">Оформление бланков </w:t>
      </w:r>
      <w:r w:rsidR="00212931">
        <w:rPr>
          <w:rFonts w:ascii="Times New Roman" w:hAnsi="Times New Roman" w:cs="Times New Roman"/>
          <w:sz w:val="28"/>
          <w:szCs w:val="28"/>
        </w:rPr>
        <w:t>Наград ОАТОС</w:t>
      </w:r>
      <w:r w:rsidRPr="00212931">
        <w:rPr>
          <w:rFonts w:ascii="Times New Roman" w:hAnsi="Times New Roman" w:cs="Times New Roman"/>
          <w:sz w:val="28"/>
          <w:szCs w:val="28"/>
        </w:rPr>
        <w:t>, учет, регистрацию решений и учет награжденных осуществляет</w:t>
      </w:r>
      <w:r w:rsidR="00212931">
        <w:rPr>
          <w:rFonts w:ascii="Times New Roman" w:hAnsi="Times New Roman" w:cs="Times New Roman"/>
          <w:sz w:val="28"/>
          <w:szCs w:val="28"/>
        </w:rPr>
        <w:t xml:space="preserve"> </w:t>
      </w:r>
      <w:r w:rsidR="001B4EF3">
        <w:rPr>
          <w:rFonts w:ascii="Times New Roman" w:hAnsi="Times New Roman" w:cs="Times New Roman"/>
          <w:sz w:val="28"/>
          <w:szCs w:val="28"/>
        </w:rPr>
        <w:t>Д</w:t>
      </w:r>
      <w:r w:rsidRPr="00212931">
        <w:rPr>
          <w:rFonts w:ascii="Times New Roman" w:hAnsi="Times New Roman" w:cs="Times New Roman"/>
          <w:sz w:val="28"/>
          <w:szCs w:val="28"/>
        </w:rPr>
        <w:t>ирекция О</w:t>
      </w:r>
      <w:r w:rsidR="00212931">
        <w:rPr>
          <w:rFonts w:ascii="Times New Roman" w:hAnsi="Times New Roman" w:cs="Times New Roman"/>
          <w:sz w:val="28"/>
          <w:szCs w:val="28"/>
        </w:rPr>
        <w:t>АТОС</w:t>
      </w:r>
      <w:r w:rsidRPr="00212931">
        <w:rPr>
          <w:rFonts w:ascii="Times New Roman" w:hAnsi="Times New Roman" w:cs="Times New Roman"/>
          <w:sz w:val="28"/>
          <w:szCs w:val="28"/>
        </w:rPr>
        <w:t>.</w:t>
      </w:r>
    </w:p>
    <w:p w:rsidR="003D37A5" w:rsidRPr="00212931" w:rsidRDefault="003D37A5" w:rsidP="00212931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31">
        <w:rPr>
          <w:rFonts w:ascii="Times New Roman" w:hAnsi="Times New Roman" w:cs="Times New Roman"/>
          <w:sz w:val="28"/>
          <w:szCs w:val="28"/>
        </w:rPr>
        <w:t xml:space="preserve">Список граждан и организаций, награжденных </w:t>
      </w:r>
      <w:r w:rsidR="00212931">
        <w:rPr>
          <w:rFonts w:ascii="Times New Roman" w:hAnsi="Times New Roman" w:cs="Times New Roman"/>
          <w:sz w:val="28"/>
          <w:szCs w:val="28"/>
        </w:rPr>
        <w:t>Наградами ОАТОС</w:t>
      </w:r>
      <w:r w:rsidRPr="00212931">
        <w:rPr>
          <w:rFonts w:ascii="Times New Roman" w:hAnsi="Times New Roman" w:cs="Times New Roman"/>
          <w:sz w:val="28"/>
          <w:szCs w:val="28"/>
        </w:rPr>
        <w:t xml:space="preserve">, ежеквартально публикуется на сайте </w:t>
      </w:r>
      <w:r w:rsidR="00212931">
        <w:rPr>
          <w:rFonts w:ascii="Times New Roman" w:hAnsi="Times New Roman" w:cs="Times New Roman"/>
          <w:sz w:val="28"/>
          <w:szCs w:val="28"/>
        </w:rPr>
        <w:t>ОАТОС</w:t>
      </w:r>
      <w:r w:rsidRPr="00212931">
        <w:rPr>
          <w:rFonts w:ascii="Times New Roman" w:hAnsi="Times New Roman" w:cs="Times New Roman"/>
          <w:sz w:val="28"/>
          <w:szCs w:val="28"/>
        </w:rPr>
        <w:t>.</w:t>
      </w:r>
    </w:p>
    <w:p w:rsidR="00924BF9" w:rsidRDefault="00924BF9" w:rsidP="001719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4BF9" w:rsidRPr="00212931" w:rsidRDefault="00212931" w:rsidP="00171918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ВЫДАЧА ДУБЛИКАТОВ НАГРАД ОАТОС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12931">
        <w:rPr>
          <w:rFonts w:ascii="Times New Roman" w:hAnsi="Times New Roman" w:cs="Times New Roman"/>
          <w:b/>
          <w:sz w:val="28"/>
          <w:szCs w:val="28"/>
        </w:rPr>
        <w:t>И ДОКУМЕНТОВ К НИМ</w:t>
      </w:r>
    </w:p>
    <w:p w:rsidR="00212931" w:rsidRPr="001B26B3" w:rsidRDefault="00212931" w:rsidP="001719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485B" w:rsidRDefault="00212931" w:rsidP="0053360D">
      <w:pPr>
        <w:pStyle w:val="a4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утраты Наград ОАТОС в результате стихийного бедствия либо при иных обстоятельствах, когда не было возможности предотвратить утрату Наград ОАТО, по решению Правления ОАТОС награждённым могут быть выданы дубликаты Наград ОАТОС.</w:t>
      </w:r>
    </w:p>
    <w:p w:rsidR="00212931" w:rsidRDefault="00212931" w:rsidP="0053360D">
      <w:pPr>
        <w:pStyle w:val="a4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о выдаче дубликата Наград ОАТОС вносится на рассмотрение Правления ОАТОС по заявлениях награжденных граждан и организаций после проверки обстоятельств утраты Наград ОАТОС.</w:t>
      </w:r>
    </w:p>
    <w:p w:rsidR="00212931" w:rsidRDefault="00212931" w:rsidP="0053360D">
      <w:pPr>
        <w:pStyle w:val="a4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в п.4.2. настоящего Положения ходатайство, а также заявление награжденного, документы к награде и справка о причине утраты Наград ОАТОС направляются в Правление ОАТОС.</w:t>
      </w:r>
    </w:p>
    <w:p w:rsidR="00212931" w:rsidRDefault="00171918" w:rsidP="0053360D">
      <w:pPr>
        <w:pStyle w:val="a4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Дубликаты документов к Наградам ОАТОС взамен утраченных выдаются награжденному Дирекцией ОАТОС.</w:t>
      </w:r>
    </w:p>
    <w:p w:rsidR="00171918" w:rsidRDefault="00171918" w:rsidP="0053360D">
      <w:pPr>
        <w:pStyle w:val="a4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выдаче дубликата вноси</w:t>
      </w:r>
      <w:r w:rsidR="001B4EF3">
        <w:rPr>
          <w:rFonts w:ascii="Times New Roman" w:hAnsi="Times New Roman" w:cs="Times New Roman"/>
          <w:sz w:val="28"/>
          <w:szCs w:val="28"/>
        </w:rPr>
        <w:t>тся в журнал учета нарождённых Д</w:t>
      </w:r>
      <w:r>
        <w:rPr>
          <w:rFonts w:ascii="Times New Roman" w:hAnsi="Times New Roman" w:cs="Times New Roman"/>
          <w:sz w:val="28"/>
          <w:szCs w:val="28"/>
        </w:rPr>
        <w:t>ирекцией ОАТОС на основании решения Правления ОАТОС.</w:t>
      </w:r>
    </w:p>
    <w:p w:rsidR="00171918" w:rsidRPr="00171918" w:rsidRDefault="00171918" w:rsidP="00171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918" w:rsidRDefault="00171918" w:rsidP="00171918">
      <w:pPr>
        <w:pStyle w:val="a4"/>
        <w:numPr>
          <w:ilvl w:val="0"/>
          <w:numId w:val="6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918">
        <w:rPr>
          <w:rFonts w:ascii="Times New Roman" w:hAnsi="Times New Roman" w:cs="Times New Roman"/>
          <w:b/>
          <w:sz w:val="28"/>
          <w:szCs w:val="28"/>
        </w:rPr>
        <w:t>ОТМЕНА РЕШЕНИЯ О НАГРАЖДЕНИИ. ВОССТАНОВЛЕНИЕ В ПРАВАХ НА НАГРАДЫ ОАТОС</w:t>
      </w:r>
    </w:p>
    <w:p w:rsidR="00171918" w:rsidRPr="00171918" w:rsidRDefault="00171918" w:rsidP="0017191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71918" w:rsidRDefault="00171918" w:rsidP="0053360D">
      <w:pPr>
        <w:pStyle w:val="a4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ОАТОС вправе отменить решение о награждении в случае, если после награждения выяснится недостоверность или необоснованность представления к награждению Наградами ОАТОС.</w:t>
      </w:r>
    </w:p>
    <w:p w:rsidR="00171918" w:rsidRDefault="00171918" w:rsidP="0053360D">
      <w:pPr>
        <w:pStyle w:val="a4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Награда ОАТОС и документы к ней, врученные лицу, в отношении которого принято решение Правления ОАТОС об отмене награждения, подлежат возврату в Дирекцию.</w:t>
      </w:r>
    </w:p>
    <w:p w:rsidR="00171918" w:rsidRDefault="00171918" w:rsidP="0053360D">
      <w:pPr>
        <w:pStyle w:val="a4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ОАТОС может восстановить награжденное лицо в правах на Награды ОАТОС по ходатайству лица, лишенного Наград ОАТОС, поддержанному органами или организациями, указанными в п.2.1. настоящего Положения.</w:t>
      </w:r>
    </w:p>
    <w:p w:rsidR="00171918" w:rsidRDefault="00171918" w:rsidP="0053360D">
      <w:pPr>
        <w:pStyle w:val="a4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решения Правления ОАТОС о восстановлении в правах на Награды ОАТОС ранее награжденному ему возвращаются присвоенные Награды ОАТОС, а также документы, предлагающиеся к ним.</w:t>
      </w:r>
    </w:p>
    <w:p w:rsidR="00171918" w:rsidRDefault="00171918" w:rsidP="00171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918" w:rsidRDefault="00171918" w:rsidP="00171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918" w:rsidRDefault="00171918" w:rsidP="00171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918" w:rsidRDefault="00171918" w:rsidP="00171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918" w:rsidRDefault="00171918" w:rsidP="00171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563" w:rsidRDefault="001A6563" w:rsidP="00171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918" w:rsidRDefault="00171918" w:rsidP="00171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918" w:rsidRDefault="00171918" w:rsidP="00171918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71918" w:rsidRDefault="00171918" w:rsidP="00171918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наградах ОАТОС</w:t>
      </w:r>
    </w:p>
    <w:p w:rsidR="00171918" w:rsidRDefault="00171918" w:rsidP="00533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18" w:rsidRDefault="00171918" w:rsidP="005336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82D">
        <w:rPr>
          <w:rFonts w:ascii="Times New Roman" w:hAnsi="Times New Roman" w:cs="Times New Roman"/>
          <w:b/>
          <w:sz w:val="28"/>
          <w:szCs w:val="28"/>
        </w:rPr>
        <w:t>НАГРАДНОЙ ЛИСТ</w:t>
      </w:r>
    </w:p>
    <w:p w:rsidR="0053360D" w:rsidRDefault="0053360D" w:rsidP="005336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представление к Наградам ОАТОС</w:t>
      </w:r>
    </w:p>
    <w:p w:rsidR="0053360D" w:rsidRPr="0058782D" w:rsidRDefault="0053360D" w:rsidP="005336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3809"/>
        <w:gridCol w:w="4723"/>
      </w:tblGrid>
      <w:tr w:rsidR="00171918" w:rsidRPr="0058782D" w:rsidTr="00083326">
        <w:tc>
          <w:tcPr>
            <w:tcW w:w="817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58782D" w:rsidTr="00083326">
        <w:tc>
          <w:tcPr>
            <w:tcW w:w="817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58782D" w:rsidTr="00083326">
        <w:tc>
          <w:tcPr>
            <w:tcW w:w="817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58782D" w:rsidTr="00083326">
        <w:tc>
          <w:tcPr>
            <w:tcW w:w="817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58782D" w:rsidTr="00083326">
        <w:trPr>
          <w:trHeight w:val="380"/>
        </w:trPr>
        <w:tc>
          <w:tcPr>
            <w:tcW w:w="817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4786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58782D" w:rsidTr="00083326">
        <w:tc>
          <w:tcPr>
            <w:tcW w:w="9430" w:type="dxa"/>
            <w:gridSpan w:val="3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</w:t>
            </w:r>
            <w:r w:rsidRPr="005878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(точное наименование организации)</w:t>
            </w:r>
          </w:p>
        </w:tc>
      </w:tr>
      <w:tr w:rsidR="00171918" w:rsidRPr="0058782D" w:rsidTr="00083326">
        <w:tc>
          <w:tcPr>
            <w:tcW w:w="817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58782D" w:rsidTr="00083326">
        <w:tc>
          <w:tcPr>
            <w:tcW w:w="817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Какими государственными (муниципальными) наградами награжден (а) с указанием даты награждения</w:t>
            </w:r>
          </w:p>
        </w:tc>
        <w:tc>
          <w:tcPr>
            <w:tcW w:w="4786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58782D" w:rsidTr="00083326">
        <w:tc>
          <w:tcPr>
            <w:tcW w:w="817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4786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58782D" w:rsidTr="00083326">
        <w:tc>
          <w:tcPr>
            <w:tcW w:w="817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proofErr w:type="spellStart"/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ТОСе</w:t>
            </w:r>
            <w:proofErr w:type="spellEnd"/>
            <w:r w:rsidRPr="0058782D">
              <w:rPr>
                <w:rFonts w:ascii="Times New Roman" w:hAnsi="Times New Roman" w:cs="Times New Roman"/>
                <w:sz w:val="28"/>
                <w:szCs w:val="28"/>
              </w:rPr>
              <w:t xml:space="preserve"> (местном сообществе), органе местного самоуправления, органе государственной власти</w:t>
            </w:r>
          </w:p>
        </w:tc>
        <w:tc>
          <w:tcPr>
            <w:tcW w:w="4786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58782D" w:rsidTr="00083326">
        <w:tc>
          <w:tcPr>
            <w:tcW w:w="817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171918" w:rsidRPr="007456AC" w:rsidRDefault="00171918" w:rsidP="00083326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6AC">
              <w:rPr>
                <w:rFonts w:ascii="Times New Roman" w:hAnsi="Times New Roman" w:cs="Times New Roman"/>
                <w:sz w:val="28"/>
                <w:szCs w:val="28"/>
              </w:rPr>
              <w:t>Характеристика с указанием личных заслуг представляемого к награждению (указываются заслуги в области территориального общественного самоуправления)</w:t>
            </w:r>
          </w:p>
        </w:tc>
        <w:tc>
          <w:tcPr>
            <w:tcW w:w="4786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58782D" w:rsidTr="00083326">
        <w:tc>
          <w:tcPr>
            <w:tcW w:w="817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827" w:type="dxa"/>
          </w:tcPr>
          <w:p w:rsidR="00171918" w:rsidRPr="007456AC" w:rsidRDefault="00171918" w:rsidP="00083326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6AC">
              <w:rPr>
                <w:rFonts w:ascii="Times New Roman" w:hAnsi="Times New Roman" w:cs="Times New Roman"/>
                <w:sz w:val="28"/>
                <w:szCs w:val="28"/>
              </w:rPr>
              <w:t>Указать награду ОАТОС</w:t>
            </w:r>
          </w:p>
        </w:tc>
        <w:tc>
          <w:tcPr>
            <w:tcW w:w="4786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58782D" w:rsidTr="00083326">
        <w:trPr>
          <w:trHeight w:val="260"/>
        </w:trPr>
        <w:tc>
          <w:tcPr>
            <w:tcW w:w="9430" w:type="dxa"/>
            <w:gridSpan w:val="3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(почетная грамота, благодарность)</w:t>
            </w:r>
          </w:p>
        </w:tc>
      </w:tr>
      <w:tr w:rsidR="00171918" w:rsidRPr="0058782D" w:rsidTr="00083326">
        <w:tc>
          <w:tcPr>
            <w:tcW w:w="817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Кем внесена кандидатура</w:t>
            </w:r>
          </w:p>
        </w:tc>
        <w:tc>
          <w:tcPr>
            <w:tcW w:w="4786" w:type="dxa"/>
          </w:tcPr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58782D" w:rsidTr="00083326">
        <w:tc>
          <w:tcPr>
            <w:tcW w:w="9430" w:type="dxa"/>
            <w:gridSpan w:val="3"/>
          </w:tcPr>
          <w:p w:rsidR="00171918" w:rsidRPr="0058782D" w:rsidRDefault="00171918" w:rsidP="007456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</w:t>
            </w:r>
            <w:r w:rsidR="007456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</w:t>
            </w:r>
            <w:bookmarkStart w:id="0" w:name="_GoBack"/>
            <w:bookmarkEnd w:id="0"/>
            <w:r w:rsidRPr="005878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spellStart"/>
            <w:r w:rsidRPr="005878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proofErr w:type="spellEnd"/>
            <w:r w:rsidRPr="005878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лица, полное наименование органа или организации)</w:t>
            </w:r>
          </w:p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58782D" w:rsidTr="00083326">
        <w:tc>
          <w:tcPr>
            <w:tcW w:w="9430" w:type="dxa"/>
            <w:gridSpan w:val="3"/>
          </w:tcPr>
          <w:p w:rsidR="00171918" w:rsidRPr="0058782D" w:rsidRDefault="00171918" w:rsidP="000833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(если кандидатура внесена органом или организацией - реквизиты решения)</w:t>
            </w:r>
          </w:p>
          <w:p w:rsidR="00171918" w:rsidRPr="0058782D" w:rsidRDefault="00171918" w:rsidP="00083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918" w:rsidRPr="0058782D" w:rsidRDefault="00171918" w:rsidP="001719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2525"/>
        <w:gridCol w:w="3054"/>
      </w:tblGrid>
      <w:tr w:rsidR="00171918" w:rsidRPr="0058782D" w:rsidTr="00083326">
        <w:tc>
          <w:tcPr>
            <w:tcW w:w="3794" w:type="dxa"/>
          </w:tcPr>
          <w:p w:rsidR="00171918" w:rsidRPr="0058782D" w:rsidRDefault="00171918" w:rsidP="000833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8782D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(председатель, РАТОС, Совета муниципальных образований, иное лицо, которое вправе вносить ходатайство о награждении)</w:t>
            </w:r>
          </w:p>
        </w:tc>
        <w:tc>
          <w:tcPr>
            <w:tcW w:w="2551" w:type="dxa"/>
          </w:tcPr>
          <w:p w:rsidR="00171918" w:rsidRPr="0058782D" w:rsidRDefault="00171918" w:rsidP="000833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171918" w:rsidRPr="0058782D" w:rsidRDefault="00171918" w:rsidP="000833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918" w:rsidRPr="0058782D" w:rsidRDefault="00171918" w:rsidP="0017191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782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58782D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</w:t>
      </w:r>
      <w:r w:rsidRPr="0058782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782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782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782D">
        <w:rPr>
          <w:rFonts w:ascii="Times New Roman" w:hAnsi="Times New Roman" w:cs="Times New Roman"/>
          <w:sz w:val="28"/>
          <w:szCs w:val="28"/>
          <w:vertAlign w:val="superscript"/>
        </w:rPr>
        <w:tab/>
        <w:t>(инициалы, фамилия)</w:t>
      </w:r>
    </w:p>
    <w:p w:rsidR="00171918" w:rsidRDefault="00171918" w:rsidP="001719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1918" w:rsidRDefault="00171918" w:rsidP="001719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1918" w:rsidRPr="0058782D" w:rsidRDefault="00171918" w:rsidP="001719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1918" w:rsidRPr="0058782D" w:rsidRDefault="00171918" w:rsidP="001719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>М.П.</w:t>
      </w:r>
    </w:p>
    <w:p w:rsidR="00171918" w:rsidRPr="0058782D" w:rsidRDefault="00171918" w:rsidP="001719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1918" w:rsidRPr="0058782D" w:rsidRDefault="00171918" w:rsidP="001719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>«___» ____________20___ г.</w:t>
      </w:r>
    </w:p>
    <w:p w:rsidR="00171918" w:rsidRDefault="00171918" w:rsidP="00171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918" w:rsidRPr="00171918" w:rsidRDefault="00171918" w:rsidP="001719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1918" w:rsidRPr="00171918" w:rsidSect="0036485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33" w:rsidRDefault="006C1733" w:rsidP="0036485B">
      <w:pPr>
        <w:spacing w:after="0" w:line="240" w:lineRule="auto"/>
      </w:pPr>
      <w:r>
        <w:separator/>
      </w:r>
    </w:p>
  </w:endnote>
  <w:endnote w:type="continuationSeparator" w:id="0">
    <w:p w:rsidR="006C1733" w:rsidRDefault="006C1733" w:rsidP="0036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33" w:rsidRDefault="006C1733" w:rsidP="0036485B">
      <w:pPr>
        <w:spacing w:after="0" w:line="240" w:lineRule="auto"/>
      </w:pPr>
      <w:r>
        <w:separator/>
      </w:r>
    </w:p>
  </w:footnote>
  <w:footnote w:type="continuationSeparator" w:id="0">
    <w:p w:rsidR="006C1733" w:rsidRDefault="006C1733" w:rsidP="0036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495892"/>
      <w:docPartObj>
        <w:docPartGallery w:val="Page Numbers (Top of Page)"/>
        <w:docPartUnique/>
      </w:docPartObj>
    </w:sdtPr>
    <w:sdtEndPr/>
    <w:sdtContent>
      <w:p w:rsidR="0036485B" w:rsidRDefault="00F366CE">
        <w:pPr>
          <w:pStyle w:val="a6"/>
          <w:jc w:val="center"/>
        </w:pPr>
        <w:r>
          <w:fldChar w:fldCharType="begin"/>
        </w:r>
        <w:r w:rsidR="0036485B">
          <w:instrText>PAGE   \* MERGEFORMAT</w:instrText>
        </w:r>
        <w:r>
          <w:fldChar w:fldCharType="separate"/>
        </w:r>
        <w:r w:rsidR="007456AC">
          <w:rPr>
            <w:noProof/>
          </w:rPr>
          <w:t>7</w:t>
        </w:r>
        <w:r>
          <w:fldChar w:fldCharType="end"/>
        </w:r>
      </w:p>
    </w:sdtContent>
  </w:sdt>
  <w:p w:rsidR="0036485B" w:rsidRDefault="003648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6DE"/>
    <w:multiLevelType w:val="multilevel"/>
    <w:tmpl w:val="FCF272F8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2EA2E02"/>
    <w:multiLevelType w:val="multilevel"/>
    <w:tmpl w:val="CB7E5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15261E4"/>
    <w:multiLevelType w:val="multilevel"/>
    <w:tmpl w:val="1892E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3" w15:restartNumberingAfterBreak="0">
    <w:nsid w:val="6A021D46"/>
    <w:multiLevelType w:val="multilevel"/>
    <w:tmpl w:val="AC1C2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748574AC"/>
    <w:multiLevelType w:val="multilevel"/>
    <w:tmpl w:val="A87E66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5" w15:restartNumberingAfterBreak="0">
    <w:nsid w:val="78AD655A"/>
    <w:multiLevelType w:val="hybridMultilevel"/>
    <w:tmpl w:val="062ACF5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49"/>
    <w:rsid w:val="00096BC9"/>
    <w:rsid w:val="000B0A78"/>
    <w:rsid w:val="000B3197"/>
    <w:rsid w:val="00171918"/>
    <w:rsid w:val="001A6563"/>
    <w:rsid w:val="001B26B3"/>
    <w:rsid w:val="001B4EF3"/>
    <w:rsid w:val="00212931"/>
    <w:rsid w:val="002968A2"/>
    <w:rsid w:val="003326E6"/>
    <w:rsid w:val="0036485B"/>
    <w:rsid w:val="003D0F09"/>
    <w:rsid w:val="003D37A5"/>
    <w:rsid w:val="0044001C"/>
    <w:rsid w:val="0053360D"/>
    <w:rsid w:val="006056C1"/>
    <w:rsid w:val="00631379"/>
    <w:rsid w:val="0069335E"/>
    <w:rsid w:val="006C1733"/>
    <w:rsid w:val="0070391D"/>
    <w:rsid w:val="007456AC"/>
    <w:rsid w:val="00757C0F"/>
    <w:rsid w:val="00793535"/>
    <w:rsid w:val="00813DD4"/>
    <w:rsid w:val="008174A0"/>
    <w:rsid w:val="008340D9"/>
    <w:rsid w:val="00881B4C"/>
    <w:rsid w:val="00924BF9"/>
    <w:rsid w:val="009D2D47"/>
    <w:rsid w:val="00A1425F"/>
    <w:rsid w:val="00B40F91"/>
    <w:rsid w:val="00B433C7"/>
    <w:rsid w:val="00BD1EAE"/>
    <w:rsid w:val="00BE5194"/>
    <w:rsid w:val="00C008E0"/>
    <w:rsid w:val="00C730AD"/>
    <w:rsid w:val="00C82885"/>
    <w:rsid w:val="00CA3605"/>
    <w:rsid w:val="00D00651"/>
    <w:rsid w:val="00D05114"/>
    <w:rsid w:val="00D24FC5"/>
    <w:rsid w:val="00D87B6B"/>
    <w:rsid w:val="00E44357"/>
    <w:rsid w:val="00E90860"/>
    <w:rsid w:val="00E972B1"/>
    <w:rsid w:val="00F021A1"/>
    <w:rsid w:val="00F12F26"/>
    <w:rsid w:val="00F31349"/>
    <w:rsid w:val="00F34DD8"/>
    <w:rsid w:val="00F366CE"/>
    <w:rsid w:val="00F5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D898"/>
  <w15:docId w15:val="{A620E63C-97BB-49DB-93DE-ECF2D1AB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31349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36485B"/>
  </w:style>
  <w:style w:type="paragraph" w:styleId="a6">
    <w:name w:val="header"/>
    <w:basedOn w:val="a"/>
    <w:link w:val="a7"/>
    <w:uiPriority w:val="99"/>
    <w:unhideWhenUsed/>
    <w:rsid w:val="0036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85B"/>
  </w:style>
  <w:style w:type="paragraph" w:styleId="a8">
    <w:name w:val="footer"/>
    <w:basedOn w:val="a"/>
    <w:link w:val="a9"/>
    <w:uiPriority w:val="99"/>
    <w:unhideWhenUsed/>
    <w:rsid w:val="0036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85B"/>
  </w:style>
  <w:style w:type="paragraph" w:styleId="aa">
    <w:name w:val="Balloon Text"/>
    <w:basedOn w:val="a"/>
    <w:link w:val="ab"/>
    <w:uiPriority w:val="99"/>
    <w:semiHidden/>
    <w:unhideWhenUsed/>
    <w:rsid w:val="00A1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425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0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37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D3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719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 Захарий Геннадьевич</dc:creator>
  <cp:lastModifiedBy>Кононенко Игорь Александрович</cp:lastModifiedBy>
  <cp:revision>5</cp:revision>
  <cp:lastPrinted>2020-05-27T06:29:00Z</cp:lastPrinted>
  <dcterms:created xsi:type="dcterms:W3CDTF">2020-06-26T08:43:00Z</dcterms:created>
  <dcterms:modified xsi:type="dcterms:W3CDTF">2020-06-26T09:47:00Z</dcterms:modified>
</cp:coreProperties>
</file>